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8F74" w14:textId="4FC707AE" w:rsidR="00E7152D" w:rsidRDefault="00914936" w:rsidP="00E7152D">
      <w:pPr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Unsere n</w:t>
      </w:r>
      <w:r w:rsidR="00E7152D">
        <w:rPr>
          <w:rFonts w:ascii="Calibri" w:hAnsi="Calibri" w:cs="Calibri"/>
          <w:b/>
          <w:bCs/>
        </w:rPr>
        <w:t xml:space="preserve">eue Preise </w:t>
      </w:r>
    </w:p>
    <w:p w14:paraId="40770745" w14:textId="77777777" w:rsidR="00E7152D" w:rsidRDefault="00E7152D" w:rsidP="00E7152D">
      <w:pPr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Geschätzte Kund*innen</w:t>
      </w:r>
    </w:p>
    <w:p w14:paraId="315EA966" w14:textId="54961427" w:rsidR="00E7152D" w:rsidRDefault="00E7152D" w:rsidP="00E7152D">
      <w:pPr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Steigende Waren- und Energiekosten machen auch vor der Floristikbranche nicht Halt.</w:t>
      </w:r>
      <w:r>
        <w:t xml:space="preserve"> </w:t>
      </w:r>
      <w:r>
        <w:rPr>
          <w:rFonts w:ascii="Calibri" w:hAnsi="Calibri" w:cs="Calibri"/>
        </w:rPr>
        <w:t xml:space="preserve">Daher haben die </w:t>
      </w:r>
      <w:r w:rsidR="00914936">
        <w:rPr>
          <w:rFonts w:ascii="Calibri" w:hAnsi="Calibri" w:cs="Calibri"/>
        </w:rPr>
        <w:t>wir unsere</w:t>
      </w:r>
      <w:r>
        <w:rPr>
          <w:rFonts w:ascii="Calibri" w:hAnsi="Calibri" w:cs="Calibri"/>
        </w:rPr>
        <w:t xml:space="preserve"> Preise für Sträusse, Gestecke, Topfpflanzen, Geschenk- und Dekorations-Artikel und Dienstleistungen neu kalkuliert. Manche Preise sind unverändert geblieben, einige erhöhen sich. Letzteres liegt vor allem an gestiegenen Material-, Lohn- und Energiekosten.</w:t>
      </w:r>
    </w:p>
    <w:p w14:paraId="179584E6" w14:textId="77777777" w:rsidR="00E7152D" w:rsidRDefault="00E7152D" w:rsidP="00E7152D">
      <w:pPr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Bereits seit 2020 haben sich die Einkaufspreise schrittweise erhöht. Dieses Jahr hat nochmals ein Preis</w:t>
      </w:r>
      <w:r>
        <w:rPr>
          <w:rFonts w:ascii="Calibri" w:hAnsi="Calibri" w:cs="Calibri"/>
        </w:rPr>
        <w:softHyphen/>
        <w:t xml:space="preserve">sprung nach oben stattgefunden. Gleichzeitig steigen auch weitere Kosten wie die Benzinpreise für den Transport und die Energiekosten für die fachgerechte Lagerung. Ab 2023 gelten für die </w:t>
      </w:r>
      <w:proofErr w:type="gramStart"/>
      <w:r>
        <w:rPr>
          <w:rFonts w:ascii="Calibri" w:hAnsi="Calibri" w:cs="Calibri"/>
        </w:rPr>
        <w:t>Florist:innen</w:t>
      </w:r>
      <w:proofErr w:type="gramEnd"/>
      <w:r>
        <w:rPr>
          <w:rFonts w:ascii="Calibri" w:hAnsi="Calibri" w:cs="Calibri"/>
        </w:rPr>
        <w:t xml:space="preserve"> zudem höhere Mindestlöhne.</w:t>
      </w:r>
    </w:p>
    <w:p w14:paraId="5E183309" w14:textId="77777777" w:rsidR="00E7152D" w:rsidRDefault="00E7152D" w:rsidP="00E7152D">
      <w:pPr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Blumen und Pflanzen bringen Freude und Farbe </w:t>
      </w:r>
      <w:proofErr w:type="gramStart"/>
      <w:r>
        <w:rPr>
          <w:rFonts w:ascii="Calibri" w:hAnsi="Calibri" w:cs="Calibri"/>
        </w:rPr>
        <w:t>ins Leben und drücken</w:t>
      </w:r>
      <w:proofErr w:type="gramEnd"/>
      <w:r>
        <w:rPr>
          <w:rFonts w:ascii="Calibri" w:hAnsi="Calibri" w:cs="Calibri"/>
        </w:rPr>
        <w:t xml:space="preserve"> Wertschätzung aus. Wir freuen uns, dass Sie weiterhin beim guten Fachgeschäft mit ausgebildeten </w:t>
      </w:r>
      <w:proofErr w:type="spellStart"/>
      <w:proofErr w:type="gramStart"/>
      <w:r>
        <w:rPr>
          <w:rFonts w:ascii="Calibri" w:hAnsi="Calibri" w:cs="Calibri"/>
        </w:rPr>
        <w:t>Florst:innen</w:t>
      </w:r>
      <w:proofErr w:type="spellEnd"/>
      <w:proofErr w:type="gramEnd"/>
      <w:r>
        <w:rPr>
          <w:rFonts w:ascii="Calibri" w:hAnsi="Calibri" w:cs="Calibri"/>
        </w:rPr>
        <w:t xml:space="preserve"> einkaufen. </w:t>
      </w:r>
    </w:p>
    <w:p w14:paraId="616AC50C" w14:textId="77777777" w:rsidR="00E7152D" w:rsidRDefault="00E7152D" w:rsidP="00E7152D">
      <w:pPr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Mit blumigen Grüßen</w:t>
      </w:r>
    </w:p>
    <w:p w14:paraId="03A51E10" w14:textId="77777777" w:rsidR="00C177A9" w:rsidRDefault="00C177A9"/>
    <w:sectPr w:rsidR="00C177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2D"/>
    <w:rsid w:val="00914936"/>
    <w:rsid w:val="00C177A9"/>
    <w:rsid w:val="00E7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A49C1C"/>
  <w15:chartTrackingRefBased/>
  <w15:docId w15:val="{038483AE-59FA-40EC-9F06-032C7850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152D"/>
    <w:pPr>
      <w:spacing w:after="200" w:line="300" w:lineRule="auto"/>
      <w:jc w:val="both"/>
    </w:pPr>
    <w:rPr>
      <w:rFonts w:eastAsiaTheme="minorEastAsia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Meier</dc:creator>
  <cp:keywords/>
  <dc:description/>
  <cp:lastModifiedBy>Thomas Meier</cp:lastModifiedBy>
  <cp:revision>2</cp:revision>
  <dcterms:created xsi:type="dcterms:W3CDTF">2022-07-28T14:46:00Z</dcterms:created>
  <dcterms:modified xsi:type="dcterms:W3CDTF">2022-07-28T14:51:00Z</dcterms:modified>
</cp:coreProperties>
</file>